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2F" w:rsidRDefault="00817B2F"/>
    <w:p w:rsidR="004144B5" w:rsidRDefault="004144B5"/>
    <w:p w:rsidR="004144B5" w:rsidRDefault="004144B5"/>
    <w:p w:rsidR="004144B5" w:rsidRDefault="004144B5"/>
    <w:p w:rsidR="004144B5" w:rsidRDefault="004144B5">
      <w:pPr>
        <w:rPr>
          <w:sz w:val="24"/>
          <w:szCs w:val="24"/>
        </w:rPr>
      </w:pPr>
    </w:p>
    <w:p w:rsidR="00BA1CE4" w:rsidRDefault="004144B5" w:rsidP="004144B5">
      <w:pPr>
        <w:jc w:val="center"/>
        <w:rPr>
          <w:sz w:val="24"/>
          <w:szCs w:val="24"/>
        </w:rPr>
      </w:pPr>
      <w:r>
        <w:rPr>
          <w:sz w:val="24"/>
          <w:szCs w:val="24"/>
        </w:rPr>
        <w:t xml:space="preserve">DE </w:t>
      </w:r>
      <w:r w:rsidR="00BA1CE4">
        <w:rPr>
          <w:sz w:val="24"/>
          <w:szCs w:val="24"/>
        </w:rPr>
        <w:t xml:space="preserve">WERKZAAMHEDEN VAN DE </w:t>
      </w:r>
    </w:p>
    <w:p w:rsidR="004144B5" w:rsidRDefault="004144B5" w:rsidP="004144B5">
      <w:pPr>
        <w:jc w:val="center"/>
        <w:rPr>
          <w:sz w:val="24"/>
          <w:szCs w:val="24"/>
        </w:rPr>
      </w:pPr>
      <w:r>
        <w:rPr>
          <w:sz w:val="24"/>
          <w:szCs w:val="24"/>
        </w:rPr>
        <w:t>AEMILIUS PAPINIANUS STICHTING</w:t>
      </w:r>
    </w:p>
    <w:p w:rsidR="00BA1CE4" w:rsidRDefault="00BA1CE4" w:rsidP="004144B5">
      <w:pPr>
        <w:jc w:val="center"/>
        <w:rPr>
          <w:sz w:val="24"/>
          <w:szCs w:val="24"/>
        </w:rPr>
      </w:pPr>
    </w:p>
    <w:p w:rsidR="00BA1CE4" w:rsidRDefault="00BA1CE4" w:rsidP="004144B5">
      <w:pPr>
        <w:jc w:val="center"/>
        <w:rPr>
          <w:sz w:val="24"/>
          <w:szCs w:val="24"/>
        </w:rPr>
      </w:pPr>
    </w:p>
    <w:p w:rsidR="00BA1CE4" w:rsidRDefault="00BA1CE4" w:rsidP="00BA1CE4">
      <w:pPr>
        <w:rPr>
          <w:sz w:val="24"/>
          <w:szCs w:val="24"/>
        </w:rPr>
      </w:pPr>
      <w:r>
        <w:rPr>
          <w:sz w:val="24"/>
          <w:szCs w:val="24"/>
        </w:rPr>
        <w:t>De werkzaamheden van het Bestuur van de Stichting bestaan, in aanmerking genomen de beperkte omvang van het kapitaal en de geringe renteopbrengsten, uit het in stand houden en begeleiden van de door de Stichting in het leven geroepen bijzondere leerstoel Volkenrechtsgeschiedenis aan de</w:t>
      </w:r>
      <w:r w:rsidR="00696BCA">
        <w:rPr>
          <w:sz w:val="24"/>
          <w:szCs w:val="24"/>
        </w:rPr>
        <w:t xml:space="preserve"> vrije Universiteit te</w:t>
      </w:r>
      <w:r>
        <w:rPr>
          <w:sz w:val="24"/>
          <w:szCs w:val="24"/>
        </w:rPr>
        <w:t xml:space="preserve"> Amsterdam, voorts uit het activeren en begeleiden van de verspreiding van de Corpus </w:t>
      </w:r>
      <w:proofErr w:type="spellStart"/>
      <w:r>
        <w:rPr>
          <w:sz w:val="24"/>
          <w:szCs w:val="24"/>
        </w:rPr>
        <w:t>iuris</w:t>
      </w:r>
      <w:proofErr w:type="spellEnd"/>
      <w:r>
        <w:rPr>
          <w:sz w:val="24"/>
          <w:szCs w:val="24"/>
        </w:rPr>
        <w:t xml:space="preserve"> </w:t>
      </w:r>
      <w:proofErr w:type="spellStart"/>
      <w:r>
        <w:rPr>
          <w:sz w:val="24"/>
          <w:szCs w:val="24"/>
        </w:rPr>
        <w:t>civilis</w:t>
      </w:r>
      <w:proofErr w:type="spellEnd"/>
      <w:r>
        <w:rPr>
          <w:sz w:val="24"/>
          <w:szCs w:val="24"/>
        </w:rPr>
        <w:t xml:space="preserve">-editie, voorts uit een beperkte financiële ondersteuning voor de archiefvorming c.q. geschiedschrijving rondom de Corpus </w:t>
      </w:r>
      <w:proofErr w:type="spellStart"/>
      <w:r>
        <w:rPr>
          <w:sz w:val="24"/>
          <w:szCs w:val="24"/>
        </w:rPr>
        <w:t>iuris</w:t>
      </w:r>
      <w:proofErr w:type="spellEnd"/>
      <w:r>
        <w:rPr>
          <w:sz w:val="24"/>
          <w:szCs w:val="24"/>
        </w:rPr>
        <w:t xml:space="preserve"> </w:t>
      </w:r>
      <w:proofErr w:type="spellStart"/>
      <w:r>
        <w:rPr>
          <w:sz w:val="24"/>
          <w:szCs w:val="24"/>
        </w:rPr>
        <w:t>civilis</w:t>
      </w:r>
      <w:proofErr w:type="spellEnd"/>
      <w:r>
        <w:rPr>
          <w:sz w:val="24"/>
          <w:szCs w:val="24"/>
        </w:rPr>
        <w:t>-editie en rondom aspecten van de beoefening van de rechtsgeschiedenis in Utrecht in de laatste decennia van de 20</w:t>
      </w:r>
      <w:r w:rsidRPr="00BA1CE4">
        <w:rPr>
          <w:sz w:val="24"/>
          <w:szCs w:val="24"/>
          <w:vertAlign w:val="superscript"/>
        </w:rPr>
        <w:t>e</w:t>
      </w:r>
      <w:r>
        <w:rPr>
          <w:sz w:val="24"/>
          <w:szCs w:val="24"/>
        </w:rPr>
        <w:t xml:space="preserve"> eeuw.</w:t>
      </w:r>
    </w:p>
    <w:p w:rsidR="0064450D" w:rsidRDefault="0064450D" w:rsidP="00BA1CE4">
      <w:pPr>
        <w:rPr>
          <w:sz w:val="24"/>
          <w:szCs w:val="24"/>
        </w:rPr>
      </w:pPr>
    </w:p>
    <w:p w:rsidR="0064450D" w:rsidRPr="004144B5" w:rsidRDefault="00696BCA" w:rsidP="00BA1CE4">
      <w:pPr>
        <w:rPr>
          <w:sz w:val="24"/>
          <w:szCs w:val="24"/>
        </w:rPr>
      </w:pPr>
      <w:r>
        <w:rPr>
          <w:sz w:val="24"/>
          <w:szCs w:val="24"/>
        </w:rPr>
        <w:t>26</w:t>
      </w:r>
      <w:bookmarkStart w:id="0" w:name="_GoBack"/>
      <w:bookmarkEnd w:id="0"/>
      <w:r w:rsidR="0064450D">
        <w:rPr>
          <w:sz w:val="24"/>
          <w:szCs w:val="24"/>
        </w:rPr>
        <w:t>-4-2018.</w:t>
      </w:r>
    </w:p>
    <w:sectPr w:rsidR="0064450D" w:rsidRPr="004144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4B5"/>
    <w:rsid w:val="004144B5"/>
    <w:rsid w:val="0064450D"/>
    <w:rsid w:val="00696BCA"/>
    <w:rsid w:val="00817B2F"/>
    <w:rsid w:val="00BA1CE4"/>
    <w:rsid w:val="00C855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554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554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624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Spruit</dc:creator>
  <cp:lastModifiedBy>vanderwel</cp:lastModifiedBy>
  <cp:revision>2</cp:revision>
  <dcterms:created xsi:type="dcterms:W3CDTF">2018-05-09T08:53:00Z</dcterms:created>
  <dcterms:modified xsi:type="dcterms:W3CDTF">2018-05-09T08:53:00Z</dcterms:modified>
</cp:coreProperties>
</file>